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640" w:lineRule="exact"/>
        <w:rPr>
          <w:rFonts w:ascii="仿宋_GB2312" w:hAnsi="仿宋" w:eastAsia="仿宋_GB2312"/>
          <w:color w:val="000000" w:themeColor="text1"/>
          <w:sz w:val="32"/>
          <w:szCs w:val="20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sz w:val="32"/>
          <w14:textFill>
            <w14:solidFill>
              <w14:schemeClr w14:val="tx1"/>
            </w14:solidFill>
          </w14:textFill>
        </w:rPr>
        <w:t>附件一</w:t>
      </w:r>
      <w:r>
        <w:rPr>
          <w:rFonts w:hint="eastAsia" w:ascii="仿宋_GB2312" w:hAnsi="仿宋" w:eastAsia="仿宋_GB2312"/>
          <w:color w:val="000000" w:themeColor="text1"/>
          <w:sz w:val="32"/>
          <w14:textFill>
            <w14:solidFill>
              <w14:schemeClr w14:val="tx1"/>
            </w14:solidFill>
          </w14:textFill>
        </w:rPr>
        <w:t xml:space="preserve"> </w:t>
      </w:r>
    </w:p>
    <w:p>
      <w:pPr>
        <w:widowControl/>
        <w:spacing w:line="640" w:lineRule="exact"/>
        <w:jc w:val="center"/>
        <w:rPr>
          <w:rFonts w:ascii="黑体" w:eastAsia="黑体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黑体" w:eastAsia="黑体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202</w:t>
      </w:r>
      <w:r>
        <w:rPr>
          <w:rFonts w:hint="eastAsia" w:ascii="黑体" w:eastAsia="黑体"/>
          <w:color w:val="000000" w:themeColor="text1"/>
          <w:sz w:val="36"/>
          <w:szCs w:val="36"/>
          <w:lang w:val="en-US" w:eastAsia="zh-CN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="黑体" w:eastAsia="黑体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山东企业100强、工业企业100强</w:t>
      </w:r>
      <w:r>
        <w:rPr>
          <w:rFonts w:hint="eastAsia" w:ascii="黑体" w:eastAsia="黑体"/>
          <w:color w:val="000000" w:themeColor="text1"/>
          <w:sz w:val="36"/>
          <w:szCs w:val="36"/>
          <w:lang w:eastAsia="zh-CN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="黑体" w:eastAsia="黑体"/>
          <w:color w:val="000000" w:themeColor="text1"/>
          <w:sz w:val="36"/>
          <w:szCs w:val="36"/>
          <w:lang w:val="en-US" w:eastAsia="zh-CN"/>
          <w14:textFill>
            <w14:solidFill>
              <w14:schemeClr w14:val="tx1"/>
            </w14:solidFill>
          </w14:textFill>
        </w:rPr>
        <w:t>服务业50强</w:t>
      </w:r>
      <w:r>
        <w:rPr>
          <w:rFonts w:hint="eastAsia" w:ascii="黑体" w:eastAsia="黑体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申报表</w:t>
      </w:r>
    </w:p>
    <w:p>
      <w:pPr>
        <w:widowControl/>
        <w:spacing w:line="560" w:lineRule="exact"/>
        <w:ind w:firstLine="420" w:firstLineChars="0"/>
        <w:jc w:val="center"/>
        <w:rPr>
          <w:rFonts w:hint="eastAsia" w:ascii="黑体" w:eastAsia="黑体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</w:p>
    <w:tbl>
      <w:tblPr>
        <w:tblStyle w:val="5"/>
        <w:tblW w:w="1066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7"/>
        <w:gridCol w:w="84"/>
        <w:gridCol w:w="539"/>
        <w:gridCol w:w="900"/>
        <w:gridCol w:w="396"/>
        <w:gridCol w:w="1060"/>
        <w:gridCol w:w="79"/>
        <w:gridCol w:w="704"/>
        <w:gridCol w:w="196"/>
        <w:gridCol w:w="650"/>
        <w:gridCol w:w="1138"/>
        <w:gridCol w:w="96"/>
        <w:gridCol w:w="188"/>
        <w:gridCol w:w="1167"/>
        <w:gridCol w:w="266"/>
        <w:gridCol w:w="268"/>
        <w:gridCol w:w="346"/>
        <w:gridCol w:w="1097"/>
        <w:gridCol w:w="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6" w:hRule="atLeast"/>
          <w:jc w:val="center"/>
        </w:trPr>
        <w:tc>
          <w:tcPr>
            <w:tcW w:w="1571" w:type="dxa"/>
            <w:gridSpan w:val="2"/>
            <w:vMerge w:val="restart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企 业 名 称</w:t>
            </w:r>
          </w:p>
        </w:tc>
        <w:tc>
          <w:tcPr>
            <w:tcW w:w="1439" w:type="dxa"/>
            <w:gridSpan w:val="2"/>
            <w:vAlign w:val="center"/>
          </w:tcPr>
          <w:p>
            <w:pPr>
              <w:spacing w:line="240" w:lineRule="exact"/>
              <w:ind w:left="86" w:leftChars="43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中  文</w:t>
            </w:r>
          </w:p>
        </w:tc>
        <w:tc>
          <w:tcPr>
            <w:tcW w:w="4319" w:type="dxa"/>
            <w:gridSpan w:val="8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55" w:type="dxa"/>
            <w:gridSpan w:val="2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企业性质</w:t>
            </w:r>
          </w:p>
        </w:tc>
        <w:tc>
          <w:tcPr>
            <w:tcW w:w="1983" w:type="dxa"/>
            <w:gridSpan w:val="5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国有（     ）</w:t>
            </w:r>
          </w:p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民营（     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4" w:hRule="atLeast"/>
          <w:jc w:val="center"/>
        </w:trPr>
        <w:tc>
          <w:tcPr>
            <w:tcW w:w="1571" w:type="dxa"/>
            <w:gridSpan w:val="2"/>
            <w:vMerge w:val="continue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39" w:type="dxa"/>
            <w:gridSpan w:val="2"/>
            <w:vAlign w:val="center"/>
          </w:tcPr>
          <w:p>
            <w:pPr>
              <w:spacing w:line="240" w:lineRule="exact"/>
              <w:ind w:left="86" w:leftChars="43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英  文</w:t>
            </w:r>
          </w:p>
        </w:tc>
        <w:tc>
          <w:tcPr>
            <w:tcW w:w="4319" w:type="dxa"/>
            <w:gridSpan w:val="8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55" w:type="dxa"/>
            <w:gridSpan w:val="2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英文简称</w:t>
            </w:r>
          </w:p>
        </w:tc>
        <w:tc>
          <w:tcPr>
            <w:tcW w:w="1983" w:type="dxa"/>
            <w:gridSpan w:val="5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1571" w:type="dxa"/>
            <w:gridSpan w:val="2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通 讯 地 址</w:t>
            </w:r>
          </w:p>
        </w:tc>
        <w:tc>
          <w:tcPr>
            <w:tcW w:w="5758" w:type="dxa"/>
            <w:gridSpan w:val="10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 xml:space="preserve">      省      市    </w:t>
            </w:r>
          </w:p>
        </w:tc>
        <w:tc>
          <w:tcPr>
            <w:tcW w:w="1355" w:type="dxa"/>
            <w:gridSpan w:val="2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邮政编码</w:t>
            </w:r>
          </w:p>
        </w:tc>
        <w:tc>
          <w:tcPr>
            <w:tcW w:w="1983" w:type="dxa"/>
            <w:gridSpan w:val="5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  <w:jc w:val="center"/>
        </w:trPr>
        <w:tc>
          <w:tcPr>
            <w:tcW w:w="1571" w:type="dxa"/>
            <w:gridSpan w:val="2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企 业 网 址</w:t>
            </w:r>
          </w:p>
        </w:tc>
        <w:tc>
          <w:tcPr>
            <w:tcW w:w="2895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79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传  真</w:t>
            </w:r>
          </w:p>
        </w:tc>
        <w:tc>
          <w:tcPr>
            <w:tcW w:w="1884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55" w:type="dxa"/>
            <w:gridSpan w:val="2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电子信箱</w:t>
            </w:r>
          </w:p>
        </w:tc>
        <w:tc>
          <w:tcPr>
            <w:tcW w:w="1983" w:type="dxa"/>
            <w:gridSpan w:val="5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2110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356" w:type="dxa"/>
            <w:gridSpan w:val="3"/>
            <w:vAlign w:val="center"/>
          </w:tcPr>
          <w:p>
            <w:pPr>
              <w:spacing w:line="240" w:lineRule="exact"/>
              <w:ind w:firstLine="360" w:firstLineChars="150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姓    名</w:t>
            </w:r>
          </w:p>
        </w:tc>
        <w:tc>
          <w:tcPr>
            <w:tcW w:w="2863" w:type="dxa"/>
            <w:gridSpan w:val="6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职  务（部门）</w:t>
            </w:r>
          </w:p>
        </w:tc>
        <w:tc>
          <w:tcPr>
            <w:tcW w:w="1889" w:type="dxa"/>
            <w:gridSpan w:val="4"/>
            <w:vAlign w:val="center"/>
          </w:tcPr>
          <w:p>
            <w:pPr>
              <w:spacing w:line="240" w:lineRule="exact"/>
              <w:ind w:left="-200" w:leftChars="-100" w:right="-200" w:rightChars="-100" w:firstLine="240" w:firstLineChars="100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电话(加区号)</w:t>
            </w:r>
          </w:p>
        </w:tc>
        <w:tc>
          <w:tcPr>
            <w:tcW w:w="1449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手机号码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6" w:hRule="atLeast"/>
          <w:jc w:val="center"/>
        </w:trPr>
        <w:tc>
          <w:tcPr>
            <w:tcW w:w="2110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法  人  代  表</w:t>
            </w:r>
          </w:p>
        </w:tc>
        <w:tc>
          <w:tcPr>
            <w:tcW w:w="2356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3" w:type="dxa"/>
            <w:gridSpan w:val="6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89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49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  <w:jc w:val="center"/>
        </w:trPr>
        <w:tc>
          <w:tcPr>
            <w:tcW w:w="2110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主 要 负 责 人</w:t>
            </w:r>
          </w:p>
        </w:tc>
        <w:tc>
          <w:tcPr>
            <w:tcW w:w="2356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3" w:type="dxa"/>
            <w:gridSpan w:val="6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89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49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6" w:hRule="atLeast"/>
          <w:jc w:val="center"/>
        </w:trPr>
        <w:tc>
          <w:tcPr>
            <w:tcW w:w="2110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活 动 联 系 人</w:t>
            </w:r>
          </w:p>
        </w:tc>
        <w:tc>
          <w:tcPr>
            <w:tcW w:w="2356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3" w:type="dxa"/>
            <w:gridSpan w:val="6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89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49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  <w:jc w:val="center"/>
        </w:trPr>
        <w:tc>
          <w:tcPr>
            <w:tcW w:w="2110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数据填报联系人</w:t>
            </w:r>
          </w:p>
        </w:tc>
        <w:tc>
          <w:tcPr>
            <w:tcW w:w="2356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3" w:type="dxa"/>
            <w:gridSpan w:val="6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89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49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  <w:jc w:val="center"/>
        </w:trPr>
        <w:tc>
          <w:tcPr>
            <w:tcW w:w="3010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生产的产品或提供的服务</w:t>
            </w:r>
          </w:p>
        </w:tc>
        <w:tc>
          <w:tcPr>
            <w:tcW w:w="7657" w:type="dxa"/>
            <w:gridSpan w:val="15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dxa"/>
          <w:trHeight w:val="708" w:hRule="atLeast"/>
          <w:jc w:val="center"/>
        </w:trPr>
        <w:tc>
          <w:tcPr>
            <w:tcW w:w="1487" w:type="dxa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指标（万元）</w:t>
            </w:r>
          </w:p>
        </w:tc>
        <w:tc>
          <w:tcPr>
            <w:tcW w:w="1523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营业收入</w:t>
            </w:r>
          </w:p>
        </w:tc>
        <w:tc>
          <w:tcPr>
            <w:tcW w:w="1535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海外收入</w:t>
            </w:r>
          </w:p>
        </w:tc>
        <w:tc>
          <w:tcPr>
            <w:tcW w:w="1550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利润总额</w:t>
            </w:r>
          </w:p>
        </w:tc>
        <w:tc>
          <w:tcPr>
            <w:tcW w:w="1422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净利润</w:t>
            </w:r>
          </w:p>
        </w:tc>
        <w:tc>
          <w:tcPr>
            <w:tcW w:w="1701" w:type="dxa"/>
            <w:gridSpan w:val="3"/>
            <w:tcBorders>
              <w:right w:val="nil"/>
            </w:tcBorders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pacing w:val="-2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归属母公司所有者净利润</w:t>
            </w:r>
          </w:p>
        </w:tc>
        <w:tc>
          <w:tcPr>
            <w:tcW w:w="1443" w:type="dxa"/>
            <w:gridSpan w:val="2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pacing w:val="-2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资产总额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  <w:jc w:val="center"/>
        </w:trPr>
        <w:tc>
          <w:tcPr>
            <w:tcW w:w="1487" w:type="dxa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2020年</w:t>
            </w:r>
          </w:p>
        </w:tc>
        <w:tc>
          <w:tcPr>
            <w:tcW w:w="1523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35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50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22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01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49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  <w:jc w:val="center"/>
        </w:trPr>
        <w:tc>
          <w:tcPr>
            <w:tcW w:w="1487" w:type="dxa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2021年</w:t>
            </w:r>
          </w:p>
        </w:tc>
        <w:tc>
          <w:tcPr>
            <w:tcW w:w="1523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35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50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22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01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49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5" w:hRule="atLeast"/>
          <w:jc w:val="center"/>
        </w:trPr>
        <w:tc>
          <w:tcPr>
            <w:tcW w:w="1487" w:type="dxa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指标（万元）</w:t>
            </w:r>
          </w:p>
        </w:tc>
        <w:tc>
          <w:tcPr>
            <w:tcW w:w="1523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海外资产</w:t>
            </w:r>
          </w:p>
        </w:tc>
        <w:tc>
          <w:tcPr>
            <w:tcW w:w="1535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所有者权益</w:t>
            </w:r>
          </w:p>
        </w:tc>
        <w:tc>
          <w:tcPr>
            <w:tcW w:w="1550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归属母公司所有者权益</w:t>
            </w:r>
          </w:p>
        </w:tc>
        <w:tc>
          <w:tcPr>
            <w:tcW w:w="1422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纳税总额</w:t>
            </w:r>
          </w:p>
        </w:tc>
        <w:tc>
          <w:tcPr>
            <w:tcW w:w="1701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研发费用</w:t>
            </w:r>
          </w:p>
        </w:tc>
        <w:tc>
          <w:tcPr>
            <w:tcW w:w="1449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员工总数</w:t>
            </w:r>
          </w:p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（人）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  <w:jc w:val="center"/>
        </w:trPr>
        <w:tc>
          <w:tcPr>
            <w:tcW w:w="1487" w:type="dxa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2020年</w:t>
            </w:r>
          </w:p>
        </w:tc>
        <w:tc>
          <w:tcPr>
            <w:tcW w:w="1523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35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50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22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01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49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  <w:jc w:val="center"/>
        </w:trPr>
        <w:tc>
          <w:tcPr>
            <w:tcW w:w="1487" w:type="dxa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2021年</w:t>
            </w:r>
          </w:p>
        </w:tc>
        <w:tc>
          <w:tcPr>
            <w:tcW w:w="1523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35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50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22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01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49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7" w:hRule="atLeast"/>
          <w:jc w:val="center"/>
        </w:trPr>
        <w:tc>
          <w:tcPr>
            <w:tcW w:w="1487" w:type="dxa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指标（万元）</w:t>
            </w:r>
          </w:p>
        </w:tc>
        <w:tc>
          <w:tcPr>
            <w:tcW w:w="1523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FF0000"/>
                <w:sz w:val="24"/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海外员工（人）</w:t>
            </w:r>
          </w:p>
        </w:tc>
        <w:tc>
          <w:tcPr>
            <w:tcW w:w="1535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战新业务</w:t>
            </w:r>
          </w:p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FF0000"/>
                <w:sz w:val="24"/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收入</w:t>
            </w:r>
          </w:p>
        </w:tc>
        <w:tc>
          <w:tcPr>
            <w:tcW w:w="1550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战新业务</w:t>
            </w:r>
          </w:p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利润总额</w:t>
            </w:r>
          </w:p>
        </w:tc>
        <w:tc>
          <w:tcPr>
            <w:tcW w:w="1422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战新业务</w:t>
            </w:r>
          </w:p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资产总额</w:t>
            </w:r>
          </w:p>
        </w:tc>
        <w:tc>
          <w:tcPr>
            <w:tcW w:w="1701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战新业务员工人数（人）</w:t>
            </w:r>
          </w:p>
        </w:tc>
        <w:tc>
          <w:tcPr>
            <w:tcW w:w="1449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9" w:hRule="atLeast"/>
          <w:jc w:val="center"/>
        </w:trPr>
        <w:tc>
          <w:tcPr>
            <w:tcW w:w="1487" w:type="dxa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2020年</w:t>
            </w:r>
          </w:p>
        </w:tc>
        <w:tc>
          <w:tcPr>
            <w:tcW w:w="1523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35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50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22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01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49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8" w:hRule="atLeast"/>
          <w:jc w:val="center"/>
        </w:trPr>
        <w:tc>
          <w:tcPr>
            <w:tcW w:w="1487" w:type="dxa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2021年</w:t>
            </w:r>
          </w:p>
        </w:tc>
        <w:tc>
          <w:tcPr>
            <w:tcW w:w="1523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35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50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22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01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49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8" w:hRule="atLeast"/>
          <w:jc w:val="center"/>
        </w:trPr>
        <w:tc>
          <w:tcPr>
            <w:tcW w:w="10667" w:type="dxa"/>
            <w:gridSpan w:val="19"/>
            <w:vAlign w:val="center"/>
          </w:tcPr>
          <w:p>
            <w:pPr>
              <w:widowControl/>
              <w:jc w:val="left"/>
              <w:rPr>
                <w:rFonts w:ascii="仿宋_GB2312" w:eastAsia="仿宋_GB2312" w:hAnsiTheme="major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 w:hAnsiTheme="major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集团公司下属企业中是否有属于战略性新兴行业的企业，如果有，有(　　)家，请填报营业收入最多的3家战新企业数据，便于为政府部门提供精准支持。战新行业代码见填表说明四。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8" w:hRule="atLeast"/>
          <w:jc w:val="center"/>
        </w:trPr>
        <w:tc>
          <w:tcPr>
            <w:tcW w:w="3010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集团下属战新企业1</w:t>
            </w:r>
          </w:p>
        </w:tc>
        <w:tc>
          <w:tcPr>
            <w:tcW w:w="4507" w:type="dxa"/>
            <w:gridSpan w:val="9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47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战新行业代码</w:t>
            </w:r>
          </w:p>
        </w:tc>
        <w:tc>
          <w:tcPr>
            <w:tcW w:w="1103" w:type="dxa"/>
            <w:gridSpan w:val="2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8" w:hRule="atLeast"/>
          <w:jc w:val="center"/>
        </w:trPr>
        <w:tc>
          <w:tcPr>
            <w:tcW w:w="1487" w:type="dxa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指标（万元）</w:t>
            </w:r>
          </w:p>
        </w:tc>
        <w:tc>
          <w:tcPr>
            <w:tcW w:w="1919" w:type="dxa"/>
            <w:gridSpan w:val="4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营业收入</w:t>
            </w:r>
          </w:p>
        </w:tc>
        <w:tc>
          <w:tcPr>
            <w:tcW w:w="1843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利润总额</w:t>
            </w:r>
          </w:p>
        </w:tc>
        <w:tc>
          <w:tcPr>
            <w:tcW w:w="1984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资产总额</w:t>
            </w:r>
          </w:p>
        </w:tc>
        <w:tc>
          <w:tcPr>
            <w:tcW w:w="1717" w:type="dxa"/>
            <w:gridSpan w:val="4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员工人数（人）</w:t>
            </w:r>
          </w:p>
        </w:tc>
        <w:tc>
          <w:tcPr>
            <w:tcW w:w="1717" w:type="dxa"/>
            <w:gridSpan w:val="4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研发费用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  <w:jc w:val="center"/>
        </w:trPr>
        <w:tc>
          <w:tcPr>
            <w:tcW w:w="1487" w:type="dxa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2020年</w:t>
            </w:r>
          </w:p>
        </w:tc>
        <w:tc>
          <w:tcPr>
            <w:tcW w:w="1919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43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4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17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17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  <w:jc w:val="center"/>
        </w:trPr>
        <w:tc>
          <w:tcPr>
            <w:tcW w:w="1487" w:type="dxa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2021年</w:t>
            </w:r>
          </w:p>
        </w:tc>
        <w:tc>
          <w:tcPr>
            <w:tcW w:w="1919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43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4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17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17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8" w:hRule="atLeast"/>
          <w:jc w:val="center"/>
        </w:trPr>
        <w:tc>
          <w:tcPr>
            <w:tcW w:w="3010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集团下属战新企业2</w:t>
            </w:r>
          </w:p>
        </w:tc>
        <w:tc>
          <w:tcPr>
            <w:tcW w:w="4507" w:type="dxa"/>
            <w:gridSpan w:val="9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47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战新行业代码</w:t>
            </w:r>
          </w:p>
        </w:tc>
        <w:tc>
          <w:tcPr>
            <w:tcW w:w="1103" w:type="dxa"/>
            <w:gridSpan w:val="2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8" w:hRule="atLeast"/>
          <w:jc w:val="center"/>
        </w:trPr>
        <w:tc>
          <w:tcPr>
            <w:tcW w:w="1487" w:type="dxa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指标（万元）</w:t>
            </w:r>
          </w:p>
        </w:tc>
        <w:tc>
          <w:tcPr>
            <w:tcW w:w="1919" w:type="dxa"/>
            <w:gridSpan w:val="4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营业收入</w:t>
            </w:r>
          </w:p>
        </w:tc>
        <w:tc>
          <w:tcPr>
            <w:tcW w:w="1843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利润总额</w:t>
            </w:r>
          </w:p>
        </w:tc>
        <w:tc>
          <w:tcPr>
            <w:tcW w:w="1984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资产总额</w:t>
            </w:r>
          </w:p>
        </w:tc>
        <w:tc>
          <w:tcPr>
            <w:tcW w:w="1717" w:type="dxa"/>
            <w:gridSpan w:val="4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员工人数（人）</w:t>
            </w:r>
          </w:p>
        </w:tc>
        <w:tc>
          <w:tcPr>
            <w:tcW w:w="1717" w:type="dxa"/>
            <w:gridSpan w:val="4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研发费用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  <w:jc w:val="center"/>
        </w:trPr>
        <w:tc>
          <w:tcPr>
            <w:tcW w:w="1487" w:type="dxa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2020年</w:t>
            </w:r>
          </w:p>
        </w:tc>
        <w:tc>
          <w:tcPr>
            <w:tcW w:w="1919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43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4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17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17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  <w:jc w:val="center"/>
        </w:trPr>
        <w:tc>
          <w:tcPr>
            <w:tcW w:w="1487" w:type="dxa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2021年</w:t>
            </w:r>
          </w:p>
        </w:tc>
        <w:tc>
          <w:tcPr>
            <w:tcW w:w="1919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43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4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17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17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3010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集团下属战新企业3</w:t>
            </w:r>
          </w:p>
        </w:tc>
        <w:tc>
          <w:tcPr>
            <w:tcW w:w="4507" w:type="dxa"/>
            <w:gridSpan w:val="9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47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战新行业代码</w:t>
            </w:r>
          </w:p>
        </w:tc>
        <w:tc>
          <w:tcPr>
            <w:tcW w:w="1103" w:type="dxa"/>
            <w:gridSpan w:val="2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8" w:hRule="atLeast"/>
          <w:jc w:val="center"/>
        </w:trPr>
        <w:tc>
          <w:tcPr>
            <w:tcW w:w="1487" w:type="dxa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指标（万元）</w:t>
            </w:r>
          </w:p>
        </w:tc>
        <w:tc>
          <w:tcPr>
            <w:tcW w:w="1919" w:type="dxa"/>
            <w:gridSpan w:val="4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营业收入</w:t>
            </w:r>
          </w:p>
        </w:tc>
        <w:tc>
          <w:tcPr>
            <w:tcW w:w="1843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利润总额</w:t>
            </w:r>
          </w:p>
        </w:tc>
        <w:tc>
          <w:tcPr>
            <w:tcW w:w="1984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资产总额</w:t>
            </w:r>
          </w:p>
        </w:tc>
        <w:tc>
          <w:tcPr>
            <w:tcW w:w="1717" w:type="dxa"/>
            <w:gridSpan w:val="4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员工人数（人）</w:t>
            </w:r>
          </w:p>
        </w:tc>
        <w:tc>
          <w:tcPr>
            <w:tcW w:w="1717" w:type="dxa"/>
            <w:gridSpan w:val="4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研发费用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  <w:jc w:val="center"/>
        </w:trPr>
        <w:tc>
          <w:tcPr>
            <w:tcW w:w="1487" w:type="dxa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2020年</w:t>
            </w:r>
          </w:p>
        </w:tc>
        <w:tc>
          <w:tcPr>
            <w:tcW w:w="1919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43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4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17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17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  <w:jc w:val="center"/>
        </w:trPr>
        <w:tc>
          <w:tcPr>
            <w:tcW w:w="1487" w:type="dxa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2021年</w:t>
            </w:r>
          </w:p>
        </w:tc>
        <w:tc>
          <w:tcPr>
            <w:tcW w:w="1919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43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4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17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17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90" w:hRule="atLeast"/>
          <w:jc w:val="center"/>
        </w:trPr>
        <w:tc>
          <w:tcPr>
            <w:tcW w:w="1487" w:type="dxa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企业信息</w:t>
            </w:r>
          </w:p>
        </w:tc>
        <w:tc>
          <w:tcPr>
            <w:tcW w:w="9180" w:type="dxa"/>
            <w:gridSpan w:val="18"/>
            <w:vAlign w:val="center"/>
          </w:tcPr>
          <w:p>
            <w:pPr>
              <w:pStyle w:val="4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 w:line="320" w:lineRule="exact"/>
              <w:ind w:left="408" w:hanging="408" w:hangingChars="170"/>
              <w:rPr>
                <w:rFonts w:ascii="仿宋_GB2312" w:eastAsia="仿宋_GB2312" w:hAnsiTheme="major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 w:hAnsiTheme="major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根据第一主营业务，本企业属于：A.制造业；B.服务业；C.采掘业；D.建筑业：E.其它。请选择其中一项上打“√”。</w:t>
            </w:r>
          </w:p>
          <w:p>
            <w:pPr>
              <w:pStyle w:val="4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 w:line="320" w:lineRule="exact"/>
              <w:ind w:left="408" w:hanging="408" w:hangingChars="170"/>
              <w:rPr>
                <w:rFonts w:ascii="仿宋_GB2312" w:eastAsia="仿宋_GB2312" w:hAnsiTheme="major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 w:hAnsiTheme="major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2021年是否并购或重组了其他企业？如果是，共（      ）家。</w:t>
            </w:r>
          </w:p>
          <w:p>
            <w:pPr>
              <w:pStyle w:val="4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 w:line="320" w:lineRule="exact"/>
              <w:ind w:left="408" w:hanging="408" w:hangingChars="170"/>
              <w:rPr>
                <w:rFonts w:ascii="仿宋_GB2312" w:eastAsia="仿宋_GB2312" w:hAnsiTheme="major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 w:hAnsiTheme="majorEastAsia"/>
                <w:color w:val="auto"/>
              </w:rPr>
              <w:t>截至2021年底，本企业纳入合并财务报表范围的企业（       ）家</w:t>
            </w:r>
            <w:r>
              <w:rPr>
                <w:rFonts w:hint="eastAsia" w:ascii="仿宋_GB2312" w:eastAsia="仿宋_GB2312" w:hAnsiTheme="majorEastAsia"/>
                <w:color w:val="0000FF"/>
              </w:rPr>
              <w:t>；</w:t>
            </w:r>
            <w:r>
              <w:rPr>
                <w:rFonts w:hint="eastAsia" w:ascii="仿宋_GB2312" w:eastAsia="仿宋_GB2312" w:hAnsiTheme="majorEastAsia"/>
              </w:rPr>
              <w:t>本企业</w:t>
            </w:r>
            <w:r>
              <w:rPr>
                <w:rFonts w:hint="eastAsia" w:ascii="仿宋_GB2312" w:eastAsia="仿宋_GB2312" w:hAnsiTheme="major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拥有全资和控股子公司（     ）家，参股公司（      ）家，分公司（     ）家。</w:t>
            </w:r>
          </w:p>
          <w:p>
            <w:pPr>
              <w:pStyle w:val="4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 w:line="320" w:lineRule="exact"/>
              <w:ind w:left="408" w:hanging="408" w:hangingChars="170"/>
              <w:rPr>
                <w:rFonts w:ascii="仿宋_GB2312" w:eastAsia="仿宋_GB2312" w:hAnsiTheme="major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 w:hAnsiTheme="major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截至2021年底，本企业拥有有效专利（     ）项，其中发明专利（     ）项。</w:t>
            </w:r>
          </w:p>
          <w:p>
            <w:pPr>
              <w:pStyle w:val="4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 w:line="320" w:lineRule="exact"/>
              <w:ind w:left="408" w:hanging="408" w:hangingChars="170"/>
              <w:rPr>
                <w:rFonts w:ascii="仿宋_GB2312" w:eastAsia="仿宋_GB2312" w:hAnsiTheme="major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 w:hAnsiTheme="major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截至2021年底，本企业参与形成的国际、国家或行业标准数（    ）项，其中国家或行业标准（      ）项、国际标准（      ）项。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6" w:hRule="atLeast"/>
          <w:jc w:val="center"/>
        </w:trPr>
        <w:tc>
          <w:tcPr>
            <w:tcW w:w="3406" w:type="dxa"/>
            <w:gridSpan w:val="5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法人代表（签字）：</w:t>
            </w:r>
          </w:p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申报企业（盖章）：</w:t>
            </w:r>
          </w:p>
          <w:p>
            <w:pPr>
              <w:spacing w:line="240" w:lineRule="exact"/>
              <w:ind w:left="210" w:leftChars="105" w:firstLine="840" w:firstLineChars="350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240" w:lineRule="exact"/>
              <w:ind w:left="210" w:leftChars="105" w:firstLine="840" w:firstLineChars="350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2022年   月   日</w:t>
            </w:r>
          </w:p>
        </w:tc>
        <w:tc>
          <w:tcPr>
            <w:tcW w:w="3923" w:type="dxa"/>
            <w:gridSpan w:val="7"/>
            <w:vAlign w:val="center"/>
          </w:tcPr>
          <w:p>
            <w:pPr>
              <w:spacing w:line="240" w:lineRule="exact"/>
              <w:ind w:firstLine="480" w:firstLineChars="200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申报指标数据属实。</w:t>
            </w:r>
          </w:p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主管财务负责人（签字）：</w:t>
            </w:r>
          </w:p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240" w:lineRule="exact"/>
              <w:ind w:firstLine="1200" w:firstLineChars="500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240" w:lineRule="exact"/>
              <w:ind w:firstLine="1200" w:firstLineChars="500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2022年  月  日</w:t>
            </w:r>
          </w:p>
        </w:tc>
        <w:tc>
          <w:tcPr>
            <w:tcW w:w="3338" w:type="dxa"/>
            <w:gridSpan w:val="7"/>
            <w:vAlign w:val="center"/>
          </w:tcPr>
          <w:p>
            <w:pPr>
              <w:spacing w:line="240" w:lineRule="exact"/>
              <w:ind w:firstLine="480" w:firstLineChars="200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提交经审计的2020年相关财务报表(复印件)或证明材料。</w:t>
            </w:r>
          </w:p>
          <w:p>
            <w:pPr>
              <w:spacing w:line="240" w:lineRule="exact"/>
              <w:ind w:firstLine="960" w:firstLineChars="400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240" w:lineRule="exact"/>
              <w:ind w:firstLine="960" w:firstLineChars="400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2022年  月   日</w:t>
            </w:r>
          </w:p>
        </w:tc>
      </w:tr>
    </w:tbl>
    <w:p>
      <w:pPr>
        <w:spacing w:line="640" w:lineRule="exact"/>
        <w:ind w:left="-856" w:leftChars="-428" w:firstLine="560" w:firstLineChars="200"/>
        <w:jc w:val="both"/>
        <w:rPr>
          <w:rFonts w:ascii="仿宋_GB2312" w:hAnsi="黑体" w:eastAsia="仿宋_GB2312"/>
          <w:color w:val="000000" w:themeColor="text1"/>
          <w:sz w:val="24"/>
          <w14:textFill>
            <w14:solidFill>
              <w14:schemeClr w14:val="tx1"/>
            </w14:solidFill>
          </w14:textFill>
        </w:rPr>
        <w:sectPr>
          <w:headerReference r:id="rId5" w:type="default"/>
          <w:footerReference r:id="rId6" w:type="default"/>
          <w:footerReference r:id="rId7" w:type="even"/>
          <w:pgSz w:w="11907" w:h="16840"/>
          <w:pgMar w:top="1474" w:right="1644" w:bottom="1474" w:left="1644" w:header="720" w:footer="720" w:gutter="0"/>
          <w:cols w:space="0" w:num="1"/>
        </w:sectPr>
      </w:pPr>
      <w:r>
        <w:rPr>
          <w:rFonts w:hint="eastAsia" w:ascii="仿宋_GB2312" w:hAnsi="黑体" w:eastAsia="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注：</w:t>
      </w:r>
      <w:r>
        <w:rPr>
          <w:rFonts w:hint="eastAsia" w:ascii="仿宋_GB2312" w:hAnsi="黑体" w:eastAsia="仿宋_GB2312"/>
          <w:color w:val="000000" w:themeColor="text1"/>
          <w:sz w:val="24"/>
          <w14:textFill>
            <w14:solidFill>
              <w14:schemeClr w14:val="tx1"/>
            </w14:solidFill>
          </w14:textFill>
        </w:rPr>
        <w:t>请认真参照附件二的填表说明填写或打√，同时登录http://sys.sdfie.org.cn进行网上申报，签字盖章后将此表连同证明材料邮寄至</w:t>
      </w:r>
      <w:r>
        <w:rPr>
          <w:rFonts w:hint="eastAsia" w:ascii="仿宋_GB2312" w:hAnsi="黑体" w:eastAsia="仿宋_GB2312"/>
          <w:color w:val="000000" w:themeColor="text1"/>
          <w:sz w:val="24"/>
          <w:lang w:eastAsia="zh-CN"/>
          <w14:textFill>
            <w14:solidFill>
              <w14:schemeClr w14:val="tx1"/>
            </w14:solidFill>
          </w14:textFill>
        </w:rPr>
        <w:t>山东省企业联合会</w:t>
      </w:r>
      <w:bookmarkStart w:id="0" w:name="_GoBack"/>
      <w:bookmarkEnd w:id="0"/>
    </w:p>
    <w:p/>
    <w:sectPr>
      <w:headerReference r:id="rId8" w:type="default"/>
      <w:footerReference r:id="rId9" w:type="default"/>
      <w:pgSz w:w="11907" w:h="16840"/>
      <w:pgMar w:top="1624" w:right="1407" w:bottom="1624" w:left="1400" w:header="851" w:footer="567" w:gutter="0"/>
      <w:cols w:space="720" w:num="1"/>
      <w:docGrid w:linePitch="271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rPr>
        <w:rStyle w:val="7"/>
        <w:rFonts w:ascii="Times New Roman" w:hAnsi="Times New Roman"/>
      </w:rPr>
    </w:pPr>
    <w:r>
      <w:fldChar w:fldCharType="begin"/>
    </w:r>
    <w:r>
      <w:rPr>
        <w:rStyle w:val="7"/>
        <w:rFonts w:ascii="Times New Roman" w:hAnsi="Times New Roman"/>
      </w:rPr>
      <w:instrText xml:space="preserve">PAGE  </w:instrText>
    </w:r>
    <w:r>
      <w:fldChar w:fldCharType="separate"/>
    </w:r>
    <w:r>
      <w:rPr>
        <w:rStyle w:val="7"/>
        <w:rFonts w:ascii="Times New Roman" w:hAnsi="Times New Roman"/>
      </w:rPr>
      <w:t>2</w:t>
    </w:r>
    <w:r>
      <w:fldChar w:fldCharType="end"/>
    </w:r>
  </w:p>
  <w:p>
    <w:pPr>
      <w:pStyle w:val="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2BF0F3E"/>
    <w:multiLevelType w:val="multilevel"/>
    <w:tmpl w:val="02BF0F3E"/>
    <w:lvl w:ilvl="0" w:tentative="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6B5288"/>
    <w:rsid w:val="04A31BA9"/>
    <w:rsid w:val="05E51322"/>
    <w:rsid w:val="05F477B7"/>
    <w:rsid w:val="09955543"/>
    <w:rsid w:val="15D213AA"/>
    <w:rsid w:val="20670E5A"/>
    <w:rsid w:val="26865DB2"/>
    <w:rsid w:val="444F76B4"/>
    <w:rsid w:val="46642484"/>
    <w:rsid w:val="47006335"/>
    <w:rsid w:val="4FD07CF6"/>
    <w:rsid w:val="582407A5"/>
    <w:rsid w:val="64064D78"/>
    <w:rsid w:val="67A84B86"/>
    <w:rsid w:val="68366951"/>
    <w:rsid w:val="68EA5751"/>
    <w:rsid w:val="70DA42FD"/>
    <w:rsid w:val="723C6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spacing w:line="360" w:lineRule="atLeast"/>
      <w:textAlignment w:val="baseline"/>
    </w:pPr>
    <w:rPr>
      <w:rFonts w:ascii="Times New Roman" w:hAnsi="Times New Roman" w:eastAsia="宋体" w:cs="Times New Roman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pacing w:line="240" w:lineRule="atLeas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paragraph" w:styleId="4">
    <w:name w:val="Normal (Web)"/>
    <w:basedOn w:val="1"/>
    <w:unhideWhenUsed/>
    <w:qFormat/>
    <w:uiPriority w:val="99"/>
    <w:pPr>
      <w:widowControl/>
      <w:spacing w:before="100" w:beforeAutospacing="1" w:after="100" w:afterAutospacing="1"/>
    </w:pPr>
    <w:rPr>
      <w:rFonts w:ascii="宋体" w:hAnsi="宋体" w:cs="宋体"/>
      <w:sz w:val="24"/>
    </w:rPr>
  </w:style>
  <w:style w:type="character" w:styleId="7">
    <w:name w:val="page number"/>
    <w:basedOn w:val="6"/>
    <w:qFormat/>
    <w:uiPriority w:val="0"/>
    <w:rPr>
      <w:rFonts w:ascii="宋体" w:hAnsi="宋体" w:eastAsia="宋体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3.xml"/><Relationship Id="rId8" Type="http://schemas.openxmlformats.org/officeDocument/2006/relationships/header" Target="header2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theme" Target="theme/theme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1873</Words>
  <Characters>2019</Characters>
  <Lines>0</Lines>
  <Paragraphs>0</Paragraphs>
  <TotalTime>24</TotalTime>
  <ScaleCrop>false</ScaleCrop>
  <LinksUpToDate>false</LinksUpToDate>
  <CharactersWithSpaces>2155</CharactersWithSpaces>
  <Application>WPS Office_11.1.0.11636_F1E327BC-269C-435d-A152-05C5408002CA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甜沫儿</cp:lastModifiedBy>
  <dcterms:modified xsi:type="dcterms:W3CDTF">2022-04-25T03:09:45Z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2052-11.1.0.11636</vt:lpwstr>
  </property>
  <property fmtid="{D5CDD505-2E9C-101B-9397-08002B2CF9AE}" pid="3" name="ICV">
    <vt:lpwstr>DE6F99686D864747A9C1A29F5CCEA288</vt:lpwstr>
  </property>
  <property fmtid="{D5CDD505-2E9C-101B-9397-08002B2CF9AE}" pid="4" name="commondata">
    <vt:lpwstr>eyJoZGlkIjoiOTM4MGEyN2Q5YTFjY2QwN2U1ZmQxYWQ2MmY4ZTkyZGQifQ==</vt:lpwstr>
  </property>
</Properties>
</file>